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33"/>
      </w:tblGrid>
      <w:tr>
        <w:tc>
          <w:tcPr>
            <w:tcW w:w="2943" w:type="dxa"/>
          </w:tcPr>
          <w:p>
            <w:pPr>
              <w:jc w:val="center"/>
              <w:rPr>
                <w:rFonts w:ascii="Times New Roman" w:hAnsi="Times New Roman" w:cs="Times New Roman"/>
                <w:b/>
                <w:sz w:val="28"/>
                <w:szCs w:val="28"/>
              </w:rPr>
            </w:pPr>
            <w:r>
              <w:rPr>
                <w:rFonts w:ascii="Times New Roman" w:hAnsi="Times New Roman" w:cs="Times New Roman"/>
                <w:b/>
                <w:sz w:val="28"/>
                <w:szCs w:val="28"/>
              </w:rPr>
              <w:t>ỦY BAN  NHÂN DÂN</w:t>
            </w:r>
          </w:p>
          <w:p>
            <w:pPr>
              <w:spacing w:line="360" w:lineRule="auto"/>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195580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15.4pt" to="93.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eCtQEAAMIDAAAOAAAAZHJzL2Uyb0RvYy54bWysU8GOEzEMvSPxD1HudKaVFsGo0z10BRcE&#10;FQsfkM04nUhJHDmhM/17nLSdRYCEQFw8ceJn+z17tvezd+IElCyGXq5XrRQQNA42HHv59cu7V2+k&#10;SFmFQTkM0MszJHm/e/liO8UONjiiG4AEJwmpm2Ivx5xj1zRJj+BVWmGEwI8GyavMLh2bgdTE2b1r&#10;Nm37upmQhkioISW+fbg8yl3Nbwzo/MmYBFm4XnJvuVqq9qnYZrdV3ZFUHK2+tqH+oQuvbOCiS6oH&#10;lZX4RvaXVN5qwoQmrzT6Bo2xGioHZrNuf2LzOKoIlQuLk+IiU/p/afXH04GEHXh2UgTleUSPmZQ9&#10;jlnsMQQWEEmsi05TTB2H78OBrl6KByqkZ0O+fJmOmKu250VbmLPQfPn2bnPX8gT07al5xkVK+T2g&#10;F+XQS2dDYa06dfqQMtfi0FsIO6WPS+V6ymcHJdiFz2CYCddaV3TdIdg7EifF01daQ8iVCeer0QVm&#10;rHMLsP0z8BpfoFD362/AC6JWxpAXsLcB6XfV83xr2VzibwpceBcJnnA415lUaXhRqmLXpS6b+KNf&#10;4c+/3u47AAAA//8DAFBLAwQUAAYACAAAACEAWcTyE9wAAAAIAQAADwAAAGRycy9kb3ducmV2Lnht&#10;bExPy07DMBC8I/EP1iJxQa3DIyUKcSpAqnqgCNHwAW68JBHxOoqdNOXr2YgDnFbz0OxMtp5sK0bs&#10;feNIwfUyAoFUOtNQpeCj2CwSED5oMrp1hApO6GGdn59lOjXuSO847kMlOIR8qhXUIXSplL6s0Wq/&#10;dB0Sa5+utzow7Ctpen3kcNvKmyhaSasb4g+17vC5xvJrP1gF280TvsSnoboz8ba4Govd6/dbotTl&#10;xfT4ACLgFP7MMNfn6pBzp4MbyHjRKri9j9nJN+IFs57MxOGXkHkm/w/IfwAAAP//AwBQSwECLQAU&#10;AAYACAAAACEAtoM4kv4AAADhAQAAEwAAAAAAAAAAAAAAAAAAAAAAW0NvbnRlbnRfVHlwZXNdLnht&#10;bFBLAQItABQABgAIAAAAIQA4/SH/1gAAAJQBAAALAAAAAAAAAAAAAAAAAC8BAABfcmVscy8ucmVs&#10;c1BLAQItABQABgAIAAAAIQAp5xeCtQEAAMIDAAAOAAAAAAAAAAAAAAAAAC4CAABkcnMvZTJvRG9j&#10;LnhtbFBLAQItABQABgAIAAAAIQBZxPIT3AAAAAgBAAAPAAAAAAAAAAAAAAAAAA8EAABkcnMvZG93&#10;bnJldi54bWxQSwUGAAAAAAQABADzAAAAGAUAAAAA&#10;" strokecolor="#4579b8 [3044]"/>
                  </w:pict>
                </mc:Fallback>
              </mc:AlternateContent>
            </w:r>
            <w:r>
              <w:rPr>
                <w:rFonts w:ascii="Times New Roman" w:hAnsi="Times New Roman" w:cs="Times New Roman"/>
                <w:b/>
                <w:sz w:val="28"/>
                <w:szCs w:val="28"/>
              </w:rPr>
              <w:t>XÃ BÙI LA NHÂN</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Số: </w:t>
            </w:r>
            <w:r>
              <w:rPr>
                <w:rFonts w:ascii="Times New Roman" w:hAnsi="Times New Roman" w:cs="Times New Roman"/>
                <w:b/>
                <w:sz w:val="28"/>
                <w:szCs w:val="28"/>
              </w:rPr>
              <w:t>14</w:t>
            </w:r>
            <w:r>
              <w:rPr>
                <w:rFonts w:ascii="Times New Roman" w:hAnsi="Times New Roman" w:cs="Times New Roman"/>
                <w:sz w:val="28"/>
                <w:szCs w:val="28"/>
              </w:rPr>
              <w:t>/TB-UBND</w:t>
            </w:r>
          </w:p>
        </w:tc>
        <w:tc>
          <w:tcPr>
            <w:tcW w:w="6633" w:type="dxa"/>
          </w:tcPr>
          <w:p>
            <w:pPr>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pPr>
              <w:spacing w:line="360" w:lineRule="auto"/>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1122045</wp:posOffset>
                      </wp:positionH>
                      <wp:positionV relativeFrom="paragraph">
                        <wp:posOffset>195580</wp:posOffset>
                      </wp:positionV>
                      <wp:extent cx="1809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35pt,15.4pt" to="230.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qPtwEAAMMDAAAOAAAAZHJzL2Uyb0RvYy54bWysU8GOEzEMvSPxD1HudKaVgGXU6R66gguC&#10;imU/IJtxOpGSOHJCp/17nLSdRYCEWO3FEyd+tt+zZ3179E4cgJLF0MvlopUCgsbBhn0vH75/fHMj&#10;RcoqDMphgF6eIMnbzetX6yl2sMIR3QAkOElI3RR7OeYcu6ZJegSv0gIjBH40SF5ldmnfDKQmzu5d&#10;s2rbd82ENERCDSnx7d35UW5qfmNA56/GJMjC9ZJ7y9VStY/FNpu16vak4mj1pQ31jC68soGLzqnu&#10;VFbiB9k/UnmrCROavNDoGzTGaqgcmM2y/Y3N/agiVC4sToqzTOnl0uovhx0JO/RyJUVQnkd0n0nZ&#10;/ZjFFkNgAZHEqug0xdRx+Dbs6OKluKNC+mjIly/TEceq7WnWFo5ZaL5c3rQf3r/lEejrW/MEjJTy&#10;J0AvyqGXzoZCW3Xq8DllLsah1xB2SiPn0vWUTw5KsAvfwDCVUqyi6xLB1pE4KB6/0hpCXhYqnK9G&#10;F5ixzs3A9t/AS3yBQl2w/wHPiFoZQ57B3gakv1XPx2vL5hx/VeDMu0jwiMOpDqVKw5tSGV62uqzi&#10;r36FP/17m58AAAD//wMAUEsDBBQABgAIAAAAIQDWXT143wAAAAkBAAAPAAAAZHJzL2Rvd25yZXYu&#10;eG1sTI/BTsMwEETvSP0Ha5G4IOoU2rQKcSpAqnqAqqLhA9x4SaLG6yh20pSvZxEHOM7s0+xMuh5t&#10;IwbsfO1IwWwagUAqnKmpVPCRb+5WIHzQZHTjCBVc0MM6m1ylOjHuTO84HEIpOIR8ohVUIbSJlL6o&#10;0Go/dS0S3z5dZ3Vg2ZXSdPrM4baR91EUS6tr4g+VbvGlwuJ06K2C7eYZXxeXvpybxTa/HfK33dd+&#10;pdTN9fj0CCLgGP5g+KnP1SHjTkfXk/GiYb2Ml4wqeIh4AgPzeMbG8deQWSr/L8i+AQAA//8DAFBL&#10;AQItABQABgAIAAAAIQC2gziS/gAAAOEBAAATAAAAAAAAAAAAAAAAAAAAAABbQ29udGVudF9UeXBl&#10;c10ueG1sUEsBAi0AFAAGAAgAAAAhADj9If/WAAAAlAEAAAsAAAAAAAAAAAAAAAAALwEAAF9yZWxz&#10;Ly5yZWxzUEsBAi0AFAAGAAgAAAAhACgqyo+3AQAAwwMAAA4AAAAAAAAAAAAAAAAALgIAAGRycy9l&#10;Mm9Eb2MueG1sUEsBAi0AFAAGAAgAAAAhANZdPXjfAAAACQEAAA8AAAAAAAAAAAAAAAAAEQQAAGRy&#10;cy9kb3ducmV2LnhtbFBLBQYAAAAABAAEAPMAAAAdBQAAAAA=&#10;" strokecolor="#4579b8 [3044]"/>
                  </w:pict>
                </mc:Fallback>
              </mc:AlternateContent>
            </w:r>
            <w:r>
              <w:rPr>
                <w:rFonts w:ascii="Times New Roman" w:hAnsi="Times New Roman" w:cs="Times New Roman"/>
                <w:b/>
                <w:sz w:val="28"/>
                <w:szCs w:val="28"/>
              </w:rPr>
              <w:t>Độc lập - Tự do - Hạnh Phúc</w:t>
            </w:r>
          </w:p>
          <w:p>
            <w:pPr>
              <w:spacing w:line="360" w:lineRule="auto"/>
              <w:jc w:val="center"/>
              <w:rPr>
                <w:rFonts w:ascii="Times New Roman" w:hAnsi="Times New Roman" w:cs="Times New Roman"/>
                <w:i/>
                <w:sz w:val="28"/>
                <w:szCs w:val="28"/>
              </w:rPr>
            </w:pPr>
            <w:r>
              <w:rPr>
                <w:rFonts w:ascii="Times New Roman" w:hAnsi="Times New Roman" w:cs="Times New Roman"/>
                <w:i/>
                <w:sz w:val="28"/>
                <w:szCs w:val="28"/>
              </w:rPr>
              <w:t>Bùi La Nhân, ngày 02 tháng 02 năm 2024</w:t>
            </w:r>
          </w:p>
        </w:tc>
      </w:tr>
    </w:tbl>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THÔNG BÁO</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Về việc bổ cứu sản xuất vụ Xuân năm 2024</w:t>
      </w:r>
    </w:p>
    <w:p>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2295525</wp:posOffset>
                </wp:positionH>
                <wp:positionV relativeFrom="paragraph">
                  <wp:posOffset>28575</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75pt,2.25pt" to="30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M2twEAAMMDAAAOAAAAZHJzL2Uyb0RvYy54bWysU8GOEzEMvSPxD1HudGZ2tWg16nQPXcEF&#10;QcXCB2QzTidSEkdO6LR/j5O2swiQEIiLJ078bL9nz/rh6J04ACWLYZDdqpUCgsbRhv0gv3559+Ze&#10;ipRVGJXDAIM8QZIPm9ev1nPs4QYndCOQ4CQh9XMc5JRz7Jsm6Qm8SiuMEPjRIHmV2aV9M5KaObt3&#10;zU3bvm1mpDESakiJbx/Pj3JT8xsDOn8yJkEWbpDcW66Wqn0uttmsVb8nFSerL22of+jCKxu46JLq&#10;UWUlvpH9JZW3mjChySuNvkFjrIbKgdl07U9sniYVoXJhcVJcZEr/L63+eNiRsOMgb6UIyvOInjIp&#10;u5+y2GIILCCSuC06zTH1HL4NO7p4Ke6okD4a8uXLdMSxantatIVjFpovu7v7rrvjEejrW/MCjJTy&#10;e0AvymGQzoZCW/Xq8CFlLsah1xB2SiPn0vWUTw5KsAufwTCVUqyi6xLB1pE4KB6/0hpC7goVzlej&#10;C8xY5xZg+2fgJb5AoS7Y34AXRK2MIS9gbwPS76rn47Vlc46/KnDmXSR4xvFUh1Kl4U2pDC9bXVbx&#10;R7/CX/69zXcAAAD//wMAUEsDBBQABgAIAAAAIQAivSkt3QAAAAcBAAAPAAAAZHJzL2Rvd25yZXYu&#10;eG1sTI7BTsMwEETvSPyDtUhcEHUCTVSlcSpAqnoAhGj4ADfeJhHxOoqdNOXrWbjAaWc0o9mXb2bb&#10;iQkH3zpSEC8iEEiVMy3VCj7K7e0KhA+ajO4coYIzetgUlxe5zow70TtO+1ALHiGfaQVNCH0mpa8a&#10;tNovXI/E2dENVge2Qy3NoE88bjt5F0WptLol/tDoHp8arD73o1Ww2z7ic3Ie66VJduXNVL68fr2t&#10;lLq+mh/WIALO4a8MP/iMDgUzHdxIxotOwX0aJ1xVsOTDeRpHLA6/Xha5/M9ffAMAAP//AwBQSwEC&#10;LQAUAAYACAAAACEAtoM4kv4AAADhAQAAEwAAAAAAAAAAAAAAAAAAAAAAW0NvbnRlbnRfVHlwZXNd&#10;LnhtbFBLAQItABQABgAIAAAAIQA4/SH/1gAAAJQBAAALAAAAAAAAAAAAAAAAAC8BAABfcmVscy8u&#10;cmVsc1BLAQItABQABgAIAAAAIQDYdMM2twEAAMMDAAAOAAAAAAAAAAAAAAAAAC4CAABkcnMvZTJv&#10;RG9jLnhtbFBLAQItABQABgAIAAAAIQAivSkt3QAAAAcBAAAPAAAAAAAAAAAAAAAAABEEAABkcnMv&#10;ZG93bnJldi54bWxQSwUGAAAAAAQABADzAAAAGwUAAAAA&#10;" strokecolor="#4579b8 [3044]"/>
            </w:pict>
          </mc:Fallback>
        </mc:AlternateContent>
      </w:r>
    </w:p>
    <w:p>
      <w:pPr>
        <w:rPr>
          <w:rFonts w:ascii="Times New Roman" w:hAnsi="Times New Roman" w:cs="Times New Roman"/>
          <w:sz w:val="28"/>
          <w:szCs w:val="28"/>
        </w:rPr>
      </w:pPr>
      <w:r>
        <w:rPr>
          <w:rFonts w:ascii="Times New Roman" w:hAnsi="Times New Roman" w:cs="Times New Roman"/>
          <w:sz w:val="28"/>
          <w:szCs w:val="28"/>
        </w:rPr>
        <w:tab/>
        <w:t xml:space="preserve">Kính gửi: Cán bộ và nhân dân trong toàn xã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Sáng ngày 31/01/2024 Ban chỉ đạo sản xuất xã đã tổ chức thăm đồng qua kiểm tra nhận thấy:</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Đối với cây lúa: Lúa gieo đang trong giai đoạn dặm tỉa nhìn chung phát triển  tương đối tốt, mật độ gieo  tương đối phù hợp. Song bên cạnh đó có một số ít mật độ gieo quá dày.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Đối với cây Lúa nhân dân đang tập trung cấy các loại lúa Xuân muộn về cơ bản gần khép kín diện tích. Mặc dầu ban chỉ đạo sản xuất đã có thông báo nhắc  nhở nhưng trong những ngày nhiệt độ xuống dưới 15 độ, một số bà con vẫn cấy nên dẫn đến hiện tượng cây lúa khô héo.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Trên cây Lúa đã xuất hiện bọ trĩ gây hại, một số vùng sâu trũng ốc bươu vàng ăn phá tương đối nhiều, chuột phá hoại trên các xứ đồng, nhiều nhất là ở hợp tác xã Đức La.</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Đối với cây Ngô: Phần lớn đang ở giai đoạn từ 2 - 4 lá trên cây Ngô xuất hiện các loại sâu keo, sâu xanh tương đối nhiều.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Đối với cây Lạc: Hiện nay đã gieo trĩa khoảng 40- 50% diện tích số còn lại đề nghị nhân dân thường xuyên theo giỏi thời tiết để gieo trĩa vào thời gian phù hợp từ nay đến ngày 25/02/2024.</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Để kịp thời bổ cứu công tác sản xuất vụ Xuân trực ban chỉ đạo sản xuất xã đề nghị cán bộ và nhân dân thực hiện tốt một số nội dung sau: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Đối với giám đốc HTX căn cứ thực tế đồng ruộng chỉ đạo các tổ dịch vụ, tổ chức bơm nước bổ sung cho cây Lúa trước dịp nghĩ tết nguyên đán, tăng cường công tác bảo vệ đồng, hoa màu cho nhân dân.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Các hộ dân cần thường xuyên thăm đồng, đắp bờ giữ nước, có các biện pháp phòng trừ bò trĩ, ốc bươu vàng, chuột cho lúa và sâu keo cho Ngô. Không bón đạm cho cây trồng khi nhiệt độ dưới 15 độ C. Đề nghị các hộ sản xuất Ngô đông làm thức ăn cho gia súc; Tranh thủ thu hoạch để kịp thời sản xuất cho cây màu vụ Xuân.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Hiện nay là thời điểm giáp tết nguyên đán nên việc mua bán, vận chuyển, giết mổ gia súc, gia cầm với số lượng rất lớn, dễ làm lây lan các loại dịch bệnh trên đàn gia súc, gia cầm. Để làm tốt công tác kiểm soát, phòng ngừa đề nghị các hộ dịch vụ giết mổ trên địa bàn cũng như các hộ dân có chung, đụng trâu, bò, lợn phải đưa vào lò mổ và kiểm dịch theo quy định.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4. Đề nghị cán bộ khuyến nông, thú y hướng dẫn nhân dân có các biện pháp phòng trừ các loại dịch bệnh cho cây trồng, vật nuôi. Các thành viên ban chỉ đạo sản xuất, phòng chống dịch gia súc, gia cầm các đơn vị thôn xóm thường xuyên bám nắm địa bàn, đôn đốc nhắc nhở, vận động nhân dân thực hiện tốt đạt kết quả cao./.</w:t>
      </w:r>
    </w:p>
    <w:p>
      <w:pPr>
        <w:spacing w:after="0" w:line="240" w:lineRule="auto"/>
        <w:jc w:val="both"/>
        <w:rPr>
          <w:rFonts w:ascii="Times New Roman" w:hAnsi="Times New Roman" w:cs="Times New Roman"/>
          <w:sz w:val="28"/>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tc>
          <w:tcPr>
            <w:tcW w:w="4788" w:type="dxa"/>
          </w:tcPr>
          <w:p>
            <w:pPr>
              <w:jc w:val="both"/>
              <w:rPr>
                <w:rFonts w:ascii="Times New Roman" w:hAnsi="Times New Roman" w:cs="Times New Roman"/>
                <w:b/>
                <w:i/>
                <w:sz w:val="24"/>
                <w:szCs w:val="24"/>
              </w:rPr>
            </w:pPr>
            <w:r>
              <w:rPr>
                <w:rFonts w:ascii="Times New Roman" w:hAnsi="Times New Roman" w:cs="Times New Roman"/>
                <w:b/>
                <w:i/>
                <w:sz w:val="24"/>
                <w:szCs w:val="24"/>
              </w:rPr>
              <w:t>Nơi nhận:</w:t>
            </w:r>
          </w:p>
          <w:p>
            <w:pPr>
              <w:jc w:val="both"/>
              <w:rPr>
                <w:rFonts w:ascii="Times New Roman" w:hAnsi="Times New Roman" w:cs="Times New Roman"/>
                <w:sz w:val="24"/>
                <w:szCs w:val="24"/>
              </w:rPr>
            </w:pPr>
            <w:r>
              <w:rPr>
                <w:rFonts w:ascii="Times New Roman" w:hAnsi="Times New Roman" w:cs="Times New Roman"/>
                <w:sz w:val="24"/>
                <w:szCs w:val="24"/>
              </w:rPr>
              <w:t>- Như trên;</w:t>
            </w:r>
          </w:p>
          <w:p>
            <w:pPr>
              <w:jc w:val="both"/>
              <w:rPr>
                <w:rFonts w:ascii="Times New Roman" w:hAnsi="Times New Roman" w:cs="Times New Roman"/>
                <w:sz w:val="24"/>
                <w:szCs w:val="24"/>
              </w:rPr>
            </w:pPr>
            <w:r>
              <w:rPr>
                <w:rFonts w:ascii="Times New Roman" w:hAnsi="Times New Roman" w:cs="Times New Roman"/>
                <w:sz w:val="24"/>
                <w:szCs w:val="24"/>
              </w:rPr>
              <w:t>- BCĐ SX xã;</w:t>
            </w:r>
          </w:p>
          <w:p>
            <w:pPr>
              <w:jc w:val="both"/>
              <w:rPr>
                <w:rFonts w:ascii="Times New Roman" w:hAnsi="Times New Roman" w:cs="Times New Roman"/>
                <w:sz w:val="28"/>
                <w:szCs w:val="28"/>
              </w:rPr>
            </w:pPr>
            <w:r>
              <w:rPr>
                <w:rFonts w:ascii="Times New Roman" w:hAnsi="Times New Roman" w:cs="Times New Roman"/>
                <w:sz w:val="24"/>
                <w:szCs w:val="24"/>
              </w:rPr>
              <w:t>- Lưu: VT.</w:t>
            </w:r>
          </w:p>
        </w:tc>
        <w:tc>
          <w:tcPr>
            <w:tcW w:w="4788" w:type="dxa"/>
          </w:tcPr>
          <w:p>
            <w:pPr>
              <w:jc w:val="center"/>
              <w:rPr>
                <w:rFonts w:ascii="Times New Roman" w:hAnsi="Times New Roman" w:cs="Times New Roman"/>
                <w:b/>
                <w:sz w:val="28"/>
                <w:szCs w:val="28"/>
              </w:rPr>
            </w:pPr>
            <w:r>
              <w:rPr>
                <w:rFonts w:ascii="Times New Roman" w:hAnsi="Times New Roman" w:cs="Times New Roman"/>
                <w:b/>
                <w:sz w:val="28"/>
                <w:szCs w:val="28"/>
              </w:rPr>
              <w:t>TM. ỦY BAN NHÂN DÂN</w:t>
            </w:r>
          </w:p>
          <w:p>
            <w:pPr>
              <w:jc w:val="center"/>
              <w:rPr>
                <w:rFonts w:ascii="Times New Roman" w:hAnsi="Times New Roman" w:cs="Times New Roman"/>
                <w:b/>
                <w:sz w:val="28"/>
                <w:szCs w:val="28"/>
              </w:rPr>
            </w:pPr>
            <w:r>
              <w:rPr>
                <w:rFonts w:ascii="Times New Roman" w:hAnsi="Times New Roman" w:cs="Times New Roman"/>
                <w:b/>
                <w:sz w:val="28"/>
                <w:szCs w:val="28"/>
              </w:rPr>
              <w:t>KT. CHỦ TỊCH</w:t>
            </w:r>
          </w:p>
          <w:p>
            <w:pPr>
              <w:jc w:val="center"/>
              <w:rPr>
                <w:rFonts w:ascii="Times New Roman" w:hAnsi="Times New Roman" w:cs="Times New Roman"/>
                <w:b/>
                <w:sz w:val="28"/>
                <w:szCs w:val="28"/>
              </w:rPr>
            </w:pPr>
            <w:r>
              <w:rPr>
                <w:rFonts w:ascii="Times New Roman" w:hAnsi="Times New Roman" w:cs="Times New Roman"/>
                <w:b/>
                <w:sz w:val="28"/>
                <w:szCs w:val="28"/>
              </w:rPr>
              <w:t>PHÓ CHỦ TỊCH</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sz w:val="28"/>
                <w:szCs w:val="28"/>
              </w:rPr>
            </w:pPr>
            <w:r>
              <w:rPr>
                <w:rFonts w:ascii="Times New Roman" w:hAnsi="Times New Roman" w:cs="Times New Roman"/>
                <w:b/>
                <w:sz w:val="28"/>
                <w:szCs w:val="28"/>
              </w:rPr>
              <w:t>Bùi Trung Tín</w:t>
            </w:r>
          </w:p>
        </w:tc>
      </w:tr>
    </w:tbl>
    <w:p>
      <w:pPr>
        <w:jc w:val="both"/>
        <w:rPr>
          <w:rFonts w:ascii="Times New Roman" w:hAnsi="Times New Roman" w:cs="Times New Roman"/>
          <w:sz w:val="28"/>
          <w:szCs w:val="28"/>
        </w:rPr>
      </w:pPr>
    </w:p>
    <w:sectPr>
      <w:pgSz w:w="12240" w:h="15840"/>
      <w:pgMar w:top="709"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C5EB9-C95B-4580-B17D-D1E2C31A2E80}"/>
</file>

<file path=customXml/itemProps2.xml><?xml version="1.0" encoding="utf-8"?>
<ds:datastoreItem xmlns:ds="http://schemas.openxmlformats.org/officeDocument/2006/customXml" ds:itemID="{51F04C0C-0455-4FAE-8B59-8E2D7DE03350}"/>
</file>

<file path=customXml/itemProps3.xml><?xml version="1.0" encoding="utf-8"?>
<ds:datastoreItem xmlns:ds="http://schemas.openxmlformats.org/officeDocument/2006/customXml" ds:itemID="{05D1ACFD-0BB8-4245-8F21-052D67E0569D}"/>
</file>

<file path=docProps/app.xml><?xml version="1.0" encoding="utf-8"?>
<Properties xmlns="http://schemas.openxmlformats.org/officeDocument/2006/extended-properties" xmlns:vt="http://schemas.openxmlformats.org/officeDocument/2006/docPropsVTypes">
  <Template>Normal</Template>
  <TotalTime>34</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4</cp:revision>
  <cp:lastPrinted>2024-02-02T02:34:00Z</cp:lastPrinted>
  <dcterms:created xsi:type="dcterms:W3CDTF">2024-02-02T01:59:00Z</dcterms:created>
  <dcterms:modified xsi:type="dcterms:W3CDTF">2024-02-02T02:39:00Z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